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jc w:val="center"/>
      </w:pPr>
      <w:r>
        <w:rPr>
          <w:rFonts w:ascii="Arial" w:cs="Arial" w:eastAsia="Arial" w:hAnsi="Arial"/>
          <w:b/>
          <w:bCs/>
          <w:color w:val="1A1A1A"/>
          <w:sz w:val="28"/>
          <w:szCs w:val="28"/>
        </w:rPr>
        <w:t xml:space="preserve">PETITION TO DIVEST THE CANADA PENSION PLAN FROM COMPANIES COMPLICIT IN GENOCIDE</w:t>
      </w:r>
    </w:p>
    <w:p>
      <w:pPr>
        <w:spacing w:after="280"/>
        <w:jc w:val="center"/>
      </w:pPr>
      <w:r>
        <w:rPr>
          <w:rFonts w:ascii="Arial" w:cs="Arial" w:eastAsia="Arial" w:hAnsi="Arial"/>
          <w:i/>
          <w:iCs/>
          <w:color w:val="555555"/>
          <w:sz w:val="20"/>
          <w:szCs w:val="20"/>
        </w:rPr>
        <w:t xml:space="preserve">Gabriola Island, British Columbia</w:t>
      </w:r>
    </w:p>
    <w:p>
      <w:pPr>
        <w:spacing w:after="60"/>
      </w:pPr>
      <w:r>
        <w:rPr>
          <w:rFonts w:ascii="Arial" w:cs="Arial" w:eastAsia="Arial" w:hAnsi="Arial"/>
          <w:b/>
          <w:bCs/>
          <w:sz w:val="22"/>
          <w:szCs w:val="22"/>
        </w:rPr>
        <w:t xml:space="preserve">To:</w:t>
      </w:r>
    </w:p>
    <w:p>
      <w:pPr>
        <w:spacing w:after="20"/>
      </w:pPr>
      <w:r>
        <w:rPr>
          <w:rFonts w:ascii="Arial" w:cs="Arial" w:eastAsia="Arial" w:hAnsi="Arial"/>
          <w:sz w:val="22"/>
          <w:szCs w:val="22"/>
        </w:rPr>
        <w:t xml:space="preserve">Mark Carney, Prime Minister of Canada</w:t>
      </w:r>
    </w:p>
    <w:p>
      <w:pPr>
        <w:spacing w:after="20"/>
      </w:pPr>
      <w:r>
        <w:rPr>
          <w:rFonts w:ascii="Arial" w:cs="Arial" w:eastAsia="Arial" w:hAnsi="Arial"/>
          <w:sz w:val="22"/>
          <w:szCs w:val="22"/>
        </w:rPr>
        <w:t xml:space="preserve">Tamara Kronis, Member of Parliament, Nanaimo-Ladysmith</w:t>
      </w:r>
    </w:p>
    <w:p>
      <w:pPr>
        <w:spacing w:after="20"/>
      </w:pPr>
      <w:r>
        <w:rPr>
          <w:rFonts w:ascii="Arial" w:cs="Arial" w:eastAsia="Arial" w:hAnsi="Arial"/>
          <w:sz w:val="22"/>
          <w:szCs w:val="22"/>
        </w:rPr>
        <w:t xml:space="preserve">Sheila Malcolmson, MLA, Nanaimo-Gabriola Island</w:t>
      </w:r>
    </w:p>
    <w:p>
      <w:pPr>
        <w:spacing w:after="280"/>
      </w:pPr>
      <w:r>
        <w:rPr>
          <w:rFonts w:ascii="Arial" w:cs="Arial" w:eastAsia="Arial" w:hAnsi="Arial"/>
          <w:sz w:val="22"/>
          <w:szCs w:val="22"/>
        </w:rPr>
        <w:t xml:space="preserve">The Board of Directors, CPP Investments</w:t>
      </w:r>
    </w:p>
    <w:p>
      <w:pPr>
        <w:spacing w:after="220" w:line="300"/>
      </w:pPr>
      <w:r>
        <w:rPr>
          <w:rFonts w:ascii="Arial" w:cs="Arial" w:eastAsia="Arial" w:hAnsi="Arial"/>
          <w:sz w:val="24"/>
          <w:szCs w:val="24"/>
        </w:rPr>
        <w:t xml:space="preserve">We, the undersigned, are contributors to and beneficiaries of the Canada Pension Plan. We did not consent to have our retirement savings invested in companies supplying weapons, surveillance technology, and equipment used in the killing of civilians in Gaza and elsewhere.</w:t>
      </w:r>
    </w:p>
    <w:p>
      <w:pPr>
        <w:spacing w:after="220" w:line="300"/>
      </w:pPr>
      <w:r>
        <w:rPr>
          <w:rFonts w:ascii="Arial" w:cs="Arial" w:eastAsia="Arial" w:hAnsi="Arial"/>
          <w:sz w:val="24"/>
          <w:szCs w:val="24"/>
        </w:rPr>
        <w:t xml:space="preserve">A 2026 report found CPP Investments increased its holdings in companies tied to Israel's occupation and military campaign by more than 23 billion dollars in a single year, nearly doubling its exposure to 54.8 billion dollars.</w:t>
      </w:r>
    </w:p>
    <w:p>
      <w:pPr>
        <w:spacing w:after="360" w:line="300"/>
      </w:pPr>
      <w:r>
        <w:rPr>
          <w:rFonts w:ascii="Arial" w:cs="Arial" w:eastAsia="Arial" w:hAnsi="Arial"/>
          <w:i/>
          <w:iCs/>
          <w:color w:val="333333"/>
          <w:sz w:val="24"/>
          <w:szCs w:val="24"/>
        </w:rPr>
        <w:t xml:space="preserve">We call on CPP Investments to divest from all companies credibly identified as complicit in war crimes, genocide, or apartheid, and to disclose publicly which holdings meet that standard.</w:t>
      </w:r>
    </w:p>
    <w:tbl>
      <w:tblPr>
        <w:tblW w:type="dxa" w:w="11520"/>
        <w:tblBorders>
          <w:top w:val="single" w:color="auto" w:sz="4"/>
          <w:left w:val="single" w:color="auto" w:sz="4"/>
          <w:bottom w:val="single" w:color="auto" w:sz="4"/>
          <w:right w:val="single" w:color="auto" w:sz="4"/>
          <w:insideH w:val="single" w:color="auto" w:sz="4"/>
          <w:insideV w:val="single" w:color="auto" w:sz="4"/>
        </w:tblBorders>
      </w:tblPr>
      <w:tblGrid>
        <w:gridCol w:w="3840"/>
        <w:gridCol w:w="3840"/>
        <w:gridCol w:w="3840"/>
      </w:tblGrid>
      <w:tr>
        <w:trPr>
          <w:tblHeader/>
        </w:trPr>
        <w:tc>
          <w:tcPr>
            <w:tcW w:type="dxa" w:w="3840"/>
            <w:tcBorders>
              <w:top w:val="single" w:color="999999" w:sz="4"/>
              <w:left w:val="single" w:color="999999" w:sz="4"/>
              <w:bottom w:val="single" w:color="999999" w:sz="4"/>
              <w:right w:val="single" w:color="999999" w:sz="4"/>
            </w:tcBorders>
            <w:shd w:fill="2E4A3F" w:val="clear"/>
            <w:tcMar>
              <w:top w:type="dxa" w:w="80"/>
              <w:left w:type="dxa" w:w="100"/>
              <w:bottom w:type="dxa" w:w="80"/>
              <w:right w:type="dxa" w:w="100"/>
            </w:tcMar>
            <w:vAlign w:val="center"/>
          </w:tcPr>
          <w:p>
            <w:pPr>
              <w:jc w:val="center"/>
            </w:pPr>
            <w:r>
              <w:rPr>
                <w:rFonts w:ascii="Arial" w:cs="Arial" w:eastAsia="Arial" w:hAnsi="Arial"/>
                <w:b/>
                <w:bCs/>
                <w:color w:val="FFFFFF"/>
                <w:sz w:val="19"/>
                <w:szCs w:val="19"/>
              </w:rPr>
              <w:t xml:space="preserve">Name (printed)</w:t>
            </w:r>
          </w:p>
        </w:tc>
        <w:tc>
          <w:tcPr>
            <w:tcW w:type="dxa" w:w="3840"/>
            <w:tcBorders>
              <w:top w:val="single" w:color="999999" w:sz="4"/>
              <w:left w:val="single" w:color="999999" w:sz="4"/>
              <w:bottom w:val="single" w:color="999999" w:sz="4"/>
              <w:right w:val="single" w:color="999999" w:sz="4"/>
            </w:tcBorders>
            <w:shd w:fill="2E4A3F" w:val="clear"/>
            <w:tcMar>
              <w:top w:type="dxa" w:w="80"/>
              <w:left w:type="dxa" w:w="100"/>
              <w:bottom w:type="dxa" w:w="80"/>
              <w:right w:type="dxa" w:w="100"/>
            </w:tcMar>
            <w:vAlign w:val="center"/>
          </w:tcPr>
          <w:p>
            <w:pPr>
              <w:jc w:val="center"/>
            </w:pPr>
            <w:r>
              <w:rPr>
                <w:rFonts w:ascii="Arial" w:cs="Arial" w:eastAsia="Arial" w:hAnsi="Arial"/>
                <w:b/>
                <w:bCs/>
                <w:color w:val="FFFFFF"/>
                <w:sz w:val="19"/>
                <w:szCs w:val="19"/>
              </w:rPr>
              <w:t xml:space="preserve">Signature</w:t>
            </w:r>
          </w:p>
        </w:tc>
        <w:tc>
          <w:tcPr>
            <w:tcW w:type="dxa" w:w="3840"/>
            <w:tcBorders>
              <w:top w:val="single" w:color="999999" w:sz="4"/>
              <w:left w:val="single" w:color="999999" w:sz="4"/>
              <w:bottom w:val="single" w:color="999999" w:sz="4"/>
              <w:right w:val="single" w:color="999999" w:sz="4"/>
            </w:tcBorders>
            <w:shd w:fill="2E4A3F" w:val="clear"/>
            <w:tcMar>
              <w:top w:type="dxa" w:w="80"/>
              <w:left w:type="dxa" w:w="100"/>
              <w:bottom w:type="dxa" w:w="80"/>
              <w:right w:type="dxa" w:w="100"/>
            </w:tcMar>
            <w:vAlign w:val="center"/>
          </w:tcPr>
          <w:p>
            <w:pPr>
              <w:jc w:val="center"/>
            </w:pPr>
            <w:r>
              <w:rPr>
                <w:rFonts w:ascii="Arial" w:cs="Arial" w:eastAsia="Arial" w:hAnsi="Arial"/>
                <w:b/>
                <w:bCs/>
                <w:color w:val="FFFFFF"/>
                <w:sz w:val="19"/>
                <w:szCs w:val="19"/>
              </w:rPr>
              <w:t xml:space="preserve">Email</w:t>
            </w:r>
          </w:p>
        </w:tc>
      </w:tr>
      <w:tr>
        <w:trPr>
          <w:cantSplit/>
        </w:trPr>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r>
      <w:tr>
        <w:trPr>
          <w:cantSplit/>
        </w:trPr>
        <w:tc>
          <w:tcPr>
            <w:tcW w:type="dxa" w:w="11520"/>
            <w:gridSpan w:val="3"/>
            <w:tcBorders>
              <w:top w:val="single" w:color="999999" w:sz="4"/>
              <w:left w:val="single" w:color="999999" w:sz="4"/>
              <w:bottom w:val="single" w:color="999999" w:sz="4"/>
              <w:right w:val="single" w:color="999999" w:sz="4"/>
            </w:tcBorders>
            <w:tcMar>
              <w:top w:type="dxa" w:w="60"/>
              <w:left w:type="dxa" w:w="100"/>
              <w:bottom w:type="dxa" w:w="60"/>
              <w:right w:type="dxa" w:w="100"/>
            </w:tcMar>
          </w:tcPr>
          <w:p>
            <w:r>
              <w:rPr>
                <w:rFonts w:ascii="Arial" w:cs="Arial" w:eastAsia="Arial" w:hAnsi="Arial"/>
                <w:color w:val="999999"/>
                <w:sz w:val="17"/>
                <w:szCs w:val="17"/>
              </w:rPr>
              <w:t xml:space="preserve">Address: </w:t>
            </w:r>
          </w:p>
        </w:tc>
      </w:tr>
      <w:tr>
        <w:trPr>
          <w:cantSplit/>
        </w:trPr>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r>
      <w:tr>
        <w:trPr>
          <w:cantSplit/>
        </w:trPr>
        <w:tc>
          <w:tcPr>
            <w:tcW w:type="dxa" w:w="11520"/>
            <w:gridSpan w:val="3"/>
            <w:tcBorders>
              <w:top w:val="single" w:color="999999" w:sz="4"/>
              <w:left w:val="single" w:color="999999" w:sz="4"/>
              <w:bottom w:val="single" w:color="999999" w:sz="4"/>
              <w:right w:val="single" w:color="999999" w:sz="4"/>
            </w:tcBorders>
            <w:tcMar>
              <w:top w:type="dxa" w:w="60"/>
              <w:left w:type="dxa" w:w="100"/>
              <w:bottom w:type="dxa" w:w="60"/>
              <w:right w:type="dxa" w:w="100"/>
            </w:tcMar>
          </w:tcPr>
          <w:p>
            <w:r>
              <w:rPr>
                <w:rFonts w:ascii="Arial" w:cs="Arial" w:eastAsia="Arial" w:hAnsi="Arial"/>
                <w:color w:val="999999"/>
                <w:sz w:val="17"/>
                <w:szCs w:val="17"/>
              </w:rPr>
              <w:t xml:space="preserve">Address: </w:t>
            </w:r>
          </w:p>
        </w:tc>
      </w:tr>
      <w:tr>
        <w:trPr>
          <w:cantSplit/>
        </w:trPr>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r>
      <w:tr>
        <w:trPr>
          <w:cantSplit/>
        </w:trPr>
        <w:tc>
          <w:tcPr>
            <w:tcW w:type="dxa" w:w="11520"/>
            <w:gridSpan w:val="3"/>
            <w:tcBorders>
              <w:top w:val="single" w:color="999999" w:sz="4"/>
              <w:left w:val="single" w:color="999999" w:sz="4"/>
              <w:bottom w:val="single" w:color="999999" w:sz="4"/>
              <w:right w:val="single" w:color="999999" w:sz="4"/>
            </w:tcBorders>
            <w:tcMar>
              <w:top w:type="dxa" w:w="60"/>
              <w:left w:type="dxa" w:w="100"/>
              <w:bottom w:type="dxa" w:w="60"/>
              <w:right w:type="dxa" w:w="100"/>
            </w:tcMar>
          </w:tcPr>
          <w:p>
            <w:r>
              <w:rPr>
                <w:rFonts w:ascii="Arial" w:cs="Arial" w:eastAsia="Arial" w:hAnsi="Arial"/>
                <w:color w:val="999999"/>
                <w:sz w:val="17"/>
                <w:szCs w:val="17"/>
              </w:rPr>
              <w:t xml:space="preserve">Address: </w:t>
            </w:r>
          </w:p>
        </w:tc>
      </w:tr>
      <w:tr>
        <w:trPr>
          <w:cantSplit/>
        </w:trPr>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r>
      <w:tr>
        <w:trPr>
          <w:cantSplit/>
        </w:trPr>
        <w:tc>
          <w:tcPr>
            <w:tcW w:type="dxa" w:w="11520"/>
            <w:gridSpan w:val="3"/>
            <w:tcBorders>
              <w:top w:val="single" w:color="999999" w:sz="4"/>
              <w:left w:val="single" w:color="999999" w:sz="4"/>
              <w:bottom w:val="single" w:color="999999" w:sz="4"/>
              <w:right w:val="single" w:color="999999" w:sz="4"/>
            </w:tcBorders>
            <w:tcMar>
              <w:top w:type="dxa" w:w="60"/>
              <w:left w:type="dxa" w:w="100"/>
              <w:bottom w:type="dxa" w:w="60"/>
              <w:right w:type="dxa" w:w="100"/>
            </w:tcMar>
          </w:tcPr>
          <w:p>
            <w:r>
              <w:rPr>
                <w:rFonts w:ascii="Arial" w:cs="Arial" w:eastAsia="Arial" w:hAnsi="Arial"/>
                <w:color w:val="999999"/>
                <w:sz w:val="17"/>
                <w:szCs w:val="17"/>
              </w:rPr>
              <w:t xml:space="preserve">Address: </w:t>
            </w:r>
          </w:p>
        </w:tc>
      </w:tr>
      <w:tr>
        <w:trPr>
          <w:cantSplit/>
        </w:trPr>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r>
      <w:tr>
        <w:trPr>
          <w:cantSplit/>
        </w:trPr>
        <w:tc>
          <w:tcPr>
            <w:tcW w:type="dxa" w:w="11520"/>
            <w:gridSpan w:val="3"/>
            <w:tcBorders>
              <w:top w:val="single" w:color="999999" w:sz="4"/>
              <w:left w:val="single" w:color="999999" w:sz="4"/>
              <w:bottom w:val="single" w:color="999999" w:sz="4"/>
              <w:right w:val="single" w:color="999999" w:sz="4"/>
            </w:tcBorders>
            <w:tcMar>
              <w:top w:type="dxa" w:w="60"/>
              <w:left w:type="dxa" w:w="100"/>
              <w:bottom w:type="dxa" w:w="60"/>
              <w:right w:type="dxa" w:w="100"/>
            </w:tcMar>
          </w:tcPr>
          <w:p>
            <w:r>
              <w:rPr>
                <w:rFonts w:ascii="Arial" w:cs="Arial" w:eastAsia="Arial" w:hAnsi="Arial"/>
                <w:color w:val="999999"/>
                <w:sz w:val="17"/>
                <w:szCs w:val="17"/>
              </w:rPr>
              <w:t xml:space="preserve">Address: </w:t>
            </w:r>
          </w:p>
        </w:tc>
      </w:tr>
      <w:tr>
        <w:trPr>
          <w:cantSplit/>
        </w:trPr>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r>
      <w:tr>
        <w:trPr>
          <w:cantSplit/>
        </w:trPr>
        <w:tc>
          <w:tcPr>
            <w:tcW w:type="dxa" w:w="11520"/>
            <w:gridSpan w:val="3"/>
            <w:tcBorders>
              <w:top w:val="single" w:color="999999" w:sz="4"/>
              <w:left w:val="single" w:color="999999" w:sz="4"/>
              <w:bottom w:val="single" w:color="999999" w:sz="4"/>
              <w:right w:val="single" w:color="999999" w:sz="4"/>
            </w:tcBorders>
            <w:tcMar>
              <w:top w:type="dxa" w:w="60"/>
              <w:left w:type="dxa" w:w="100"/>
              <w:bottom w:type="dxa" w:w="60"/>
              <w:right w:type="dxa" w:w="100"/>
            </w:tcMar>
          </w:tcPr>
          <w:p>
            <w:r>
              <w:rPr>
                <w:rFonts w:ascii="Arial" w:cs="Arial" w:eastAsia="Arial" w:hAnsi="Arial"/>
                <w:color w:val="999999"/>
                <w:sz w:val="17"/>
                <w:szCs w:val="17"/>
              </w:rPr>
              <w:t xml:space="preserve">Address: </w:t>
            </w:r>
          </w:p>
        </w:tc>
      </w:tr>
      <w:tr>
        <w:trPr>
          <w:cantSplit/>
        </w:trPr>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r>
      <w:tr>
        <w:trPr>
          <w:cantSplit/>
        </w:trPr>
        <w:tc>
          <w:tcPr>
            <w:tcW w:type="dxa" w:w="11520"/>
            <w:gridSpan w:val="3"/>
            <w:tcBorders>
              <w:top w:val="single" w:color="999999" w:sz="4"/>
              <w:left w:val="single" w:color="999999" w:sz="4"/>
              <w:bottom w:val="single" w:color="999999" w:sz="4"/>
              <w:right w:val="single" w:color="999999" w:sz="4"/>
            </w:tcBorders>
            <w:tcMar>
              <w:top w:type="dxa" w:w="60"/>
              <w:left w:type="dxa" w:w="100"/>
              <w:bottom w:type="dxa" w:w="60"/>
              <w:right w:type="dxa" w:w="100"/>
            </w:tcMar>
          </w:tcPr>
          <w:p>
            <w:r>
              <w:rPr>
                <w:rFonts w:ascii="Arial" w:cs="Arial" w:eastAsia="Arial" w:hAnsi="Arial"/>
                <w:color w:val="999999"/>
                <w:sz w:val="17"/>
                <w:szCs w:val="17"/>
              </w:rPr>
              <w:t xml:space="preserve">Address: </w:t>
            </w:r>
          </w:p>
        </w:tc>
      </w:tr>
      <w:tr>
        <w:trPr>
          <w:cantSplit/>
        </w:trPr>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c>
          <w:tcPr>
            <w:tcW w:type="dxa" w:w="3840"/>
            <w:tcBorders>
              <w:top w:val="single" w:color="999999" w:sz="4"/>
              <w:left w:val="single" w:color="999999" w:sz="4"/>
              <w:bottom w:val="single" w:color="999999" w:sz="4"/>
              <w:right w:val="single" w:color="999999" w:sz="4"/>
            </w:tcBorders>
            <w:tcMar>
              <w:top w:type="dxa" w:w="160"/>
              <w:left w:type="dxa" w:w="100"/>
              <w:bottom w:type="dxa" w:w="160"/>
              <w:right w:type="dxa" w:w="100"/>
            </w:tcMar>
          </w:tcPr>
          <w:p>
            <w:r>
              <w:rPr>
                <w:sz w:val="20"/>
                <w:szCs w:val="20"/>
              </w:rPr>
              <w:t xml:space="preserve"/>
            </w:r>
          </w:p>
        </w:tc>
      </w:tr>
      <w:tr>
        <w:trPr>
          <w:cantSplit/>
        </w:trPr>
        <w:tc>
          <w:tcPr>
            <w:tcW w:type="dxa" w:w="11520"/>
            <w:gridSpan w:val="3"/>
            <w:tcBorders>
              <w:top w:val="single" w:color="999999" w:sz="4"/>
              <w:left w:val="single" w:color="999999" w:sz="4"/>
              <w:bottom w:val="single" w:color="999999" w:sz="4"/>
              <w:right w:val="single" w:color="999999" w:sz="4"/>
            </w:tcBorders>
            <w:tcMar>
              <w:top w:type="dxa" w:w="60"/>
              <w:left w:type="dxa" w:w="100"/>
              <w:bottom w:type="dxa" w:w="60"/>
              <w:right w:type="dxa" w:w="100"/>
            </w:tcMar>
          </w:tcPr>
          <w:p>
            <w:r>
              <w:rPr>
                <w:rFonts w:ascii="Arial" w:cs="Arial" w:eastAsia="Arial" w:hAnsi="Arial"/>
                <w:color w:val="999999"/>
                <w:sz w:val="17"/>
                <w:szCs w:val="17"/>
              </w:rPr>
              <w:t xml:space="preserve">Address: </w:t>
            </w:r>
          </w:p>
        </w:tc>
      </w:tr>
    </w:tbl>
    <w:p>
      <w:pPr>
        <w:spacing w:before="280"/>
        <w:jc w:val="center"/>
      </w:pPr>
      <w:r>
        <w:rPr>
          <w:rFonts w:ascii="Arial" w:cs="Arial" w:eastAsia="Arial" w:hAnsi="Arial"/>
          <w:color w:val="888888"/>
          <w:sz w:val="18"/>
          <w:szCs w:val="18"/>
        </w:rPr>
        <w:t xml:space="preserve">gabriolastandsup.ca</w:t>
      </w:r>
    </w:p>
    <w:sectPr>
      <w:pgSz w:w="12240" w:h="15840" w:orient="portrait"/>
      <w:pgMar w:top="360" w:right="360" w:bottom="360" w:left="3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2026-06-25T17:04:50.052Z</dcterms:created>
  <dcterms:modified xsi:type="dcterms:W3CDTF">2026-06-25T17:04:50.071Z</dcterms:modified>
</cp:coreProperties>
</file>

<file path=docProps/custom.xml><?xml version="1.0" encoding="utf-8"?>
<Properties xmlns="http://schemas.openxmlformats.org/officeDocument/2006/custom-properties" xmlns:vt="http://schemas.openxmlformats.org/officeDocument/2006/docPropsVTypes"/>
</file>